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8C2" w:rsidRDefault="00583EA8" w:rsidP="008129B6">
      <w:pPr>
        <w:pStyle w:val="Title"/>
        <w:rPr>
          <w:rFonts w:ascii="Century Gothic" w:hAnsi="Century Gothic"/>
        </w:rPr>
      </w:pPr>
      <w:r>
        <w:rPr>
          <w:rFonts w:ascii="Century Gothic" w:hAnsi="Century Gothic"/>
          <w:noProof/>
          <w:lang w:val="en-US"/>
        </w:rPr>
        <w:drawing>
          <wp:anchor distT="0" distB="0" distL="114300" distR="114300" simplePos="0" relativeHeight="251658240" behindDoc="0" locked="0" layoutInCell="1" allowOverlap="1">
            <wp:simplePos x="900430" y="900430"/>
            <wp:positionH relativeFrom="margin">
              <wp:align>left</wp:align>
            </wp:positionH>
            <wp:positionV relativeFrom="margin">
              <wp:align>top</wp:align>
            </wp:positionV>
            <wp:extent cx="777875" cy="77787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mbasada franceze vektorial.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7438" cy="777438"/>
                    </a:xfrm>
                    <a:prstGeom prst="rect">
                      <a:avLst/>
                    </a:prstGeom>
                  </pic:spPr>
                </pic:pic>
              </a:graphicData>
            </a:graphic>
          </wp:anchor>
        </w:drawing>
      </w:r>
    </w:p>
    <w:p w:rsidR="00F348C2" w:rsidRDefault="00F348C2" w:rsidP="008129B6">
      <w:pPr>
        <w:pStyle w:val="Title"/>
        <w:rPr>
          <w:rFonts w:ascii="Century Gothic" w:hAnsi="Century Gothic"/>
        </w:rPr>
      </w:pPr>
    </w:p>
    <w:p w:rsidR="00CF2E37" w:rsidRPr="0033142A" w:rsidRDefault="008129B6" w:rsidP="008129B6">
      <w:pPr>
        <w:pStyle w:val="Title"/>
        <w:rPr>
          <w:rFonts w:ascii="Century Gothic" w:hAnsi="Century Gothic"/>
        </w:rPr>
      </w:pPr>
      <w:r w:rsidRPr="0033142A">
        <w:rPr>
          <w:rFonts w:ascii="Century Gothic" w:hAnsi="Century Gothic"/>
        </w:rPr>
        <w:t>F</w:t>
      </w:r>
      <w:r w:rsidR="006C61D8">
        <w:rPr>
          <w:rFonts w:ascii="Century Gothic" w:hAnsi="Century Gothic"/>
        </w:rPr>
        <w:t>orum</w:t>
      </w:r>
      <w:r w:rsidRPr="0033142A">
        <w:rPr>
          <w:rFonts w:ascii="Century Gothic" w:hAnsi="Century Gothic"/>
        </w:rPr>
        <w:t xml:space="preserve"> économique</w:t>
      </w:r>
      <w:r w:rsidR="00F348C2">
        <w:rPr>
          <w:rFonts w:ascii="Century Gothic" w:hAnsi="Century Gothic"/>
          <w:noProof/>
          <w:lang w:val="en-US"/>
        </w:rPr>
        <w:drawing>
          <wp:anchor distT="0" distB="0" distL="114300" distR="114300" simplePos="0" relativeHeight="251659264" behindDoc="0" locked="0" layoutInCell="1" allowOverlap="1">
            <wp:simplePos x="1671320" y="1303020"/>
            <wp:positionH relativeFrom="margin">
              <wp:align>right</wp:align>
            </wp:positionH>
            <wp:positionV relativeFrom="margin">
              <wp:align>top</wp:align>
            </wp:positionV>
            <wp:extent cx="1852930" cy="64770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52930" cy="647700"/>
                    </a:xfrm>
                    <a:prstGeom prst="rect">
                      <a:avLst/>
                    </a:prstGeom>
                  </pic:spPr>
                </pic:pic>
              </a:graphicData>
            </a:graphic>
          </wp:anchor>
        </w:drawing>
      </w:r>
      <w:r w:rsidR="00FB7BA6">
        <w:rPr>
          <w:rFonts w:ascii="Century Gothic" w:hAnsi="Century Gothic"/>
        </w:rPr>
        <w:t xml:space="preserve"> </w:t>
      </w:r>
      <w:r w:rsidR="006C61D8">
        <w:rPr>
          <w:rFonts w:ascii="Century Gothic" w:hAnsi="Century Gothic"/>
        </w:rPr>
        <w:t>francophone</w:t>
      </w:r>
    </w:p>
    <w:p w:rsidR="008129B6" w:rsidRPr="006C61D8" w:rsidRDefault="006C61D8" w:rsidP="008129B6">
      <w:pPr>
        <w:pStyle w:val="Title"/>
        <w:rPr>
          <w:rFonts w:ascii="Century Gothic" w:hAnsi="Century Gothic"/>
          <w:i/>
          <w:sz w:val="24"/>
          <w:szCs w:val="24"/>
        </w:rPr>
      </w:pPr>
      <w:r w:rsidRPr="006C61D8">
        <w:rPr>
          <w:rFonts w:ascii="Century Gothic" w:hAnsi="Century Gothic"/>
          <w:i/>
          <w:sz w:val="24"/>
          <w:szCs w:val="24"/>
        </w:rPr>
        <w:t>L’entreprise à l’heure du numérique et des nouvelles technologies</w:t>
      </w:r>
    </w:p>
    <w:p w:rsidR="008129B6" w:rsidRPr="006C61D8" w:rsidRDefault="005F598E" w:rsidP="008129B6">
      <w:pPr>
        <w:pStyle w:val="Title"/>
        <w:rPr>
          <w:rFonts w:ascii="Century Gothic" w:hAnsi="Century Gothic"/>
          <w:sz w:val="22"/>
          <w:szCs w:val="22"/>
        </w:rPr>
      </w:pPr>
      <w:r>
        <w:rPr>
          <w:rFonts w:ascii="Century Gothic" w:hAnsi="Century Gothic"/>
          <w:sz w:val="22"/>
          <w:szCs w:val="22"/>
        </w:rPr>
        <w:t>Le</w:t>
      </w:r>
      <w:r w:rsidR="008129B6" w:rsidRPr="006C61D8">
        <w:rPr>
          <w:rFonts w:ascii="Century Gothic" w:hAnsi="Century Gothic"/>
          <w:sz w:val="22"/>
          <w:szCs w:val="22"/>
        </w:rPr>
        <w:t xml:space="preserve"> 23</w:t>
      </w:r>
      <w:r>
        <w:rPr>
          <w:rFonts w:ascii="Century Gothic" w:hAnsi="Century Gothic"/>
          <w:sz w:val="22"/>
          <w:szCs w:val="22"/>
        </w:rPr>
        <w:t xml:space="preserve"> mars 2017, 9h-12h,</w:t>
      </w:r>
      <w:r w:rsidR="00A67489" w:rsidRPr="006C61D8">
        <w:rPr>
          <w:rFonts w:ascii="Century Gothic" w:hAnsi="Century Gothic"/>
          <w:sz w:val="22"/>
          <w:szCs w:val="22"/>
        </w:rPr>
        <w:t xml:space="preserve"> Hôtel Rogner</w:t>
      </w:r>
    </w:p>
    <w:p w:rsidR="008129B6" w:rsidRPr="0033142A" w:rsidRDefault="008129B6" w:rsidP="00066306">
      <w:pPr>
        <w:spacing w:after="0"/>
        <w:jc w:val="both"/>
        <w:rPr>
          <w:rFonts w:ascii="Century Gothic" w:hAnsi="Century Gothic"/>
          <w:i/>
          <w:sz w:val="20"/>
          <w:szCs w:val="20"/>
        </w:rPr>
      </w:pPr>
      <w:r w:rsidRPr="0033142A">
        <w:rPr>
          <w:rFonts w:ascii="Century Gothic" w:hAnsi="Century Gothic"/>
          <w:i/>
          <w:sz w:val="20"/>
          <w:szCs w:val="20"/>
        </w:rPr>
        <w:t>« Dans le cadre du XIVe Sommet de Kinshasa, la Francophonie renouvelle sa stratégie pour prendre en compte les évolutions technologiques qui touchent désormais tous les secteurs de l’activité humaine. Celle-ci fixe les objectifs de la Francophonie pour 2020. Elle aborde de nouveaux domaines comme le soutien à l’innovation et à la créativité, l’entrepreneuriat des jeunes dans le numérique et le partenariat pour un gouvernement ouvert, qui doit devenir un des piliers d’enracinement de l’État de droit. Portée par l’OIF, les opérateurs de la Francophonie et l’Assemblée parlementaire de la Francophonie, cette stratégie encourage les partenariats innovants en vue de renforcer la capacité d’action et l’impact des actions francophones au service des populations, notamment dans les pays en développement, en vue de leur insertion dans l’économie numérique mondiale. »</w:t>
      </w:r>
      <w:r w:rsidRPr="0033142A">
        <w:rPr>
          <w:rStyle w:val="FootnoteReference"/>
          <w:rFonts w:ascii="Century Gothic" w:hAnsi="Century Gothic"/>
          <w:i/>
          <w:sz w:val="20"/>
          <w:szCs w:val="20"/>
        </w:rPr>
        <w:footnoteReference w:id="2"/>
      </w:r>
    </w:p>
    <w:p w:rsidR="008129B6" w:rsidRPr="0033142A" w:rsidRDefault="008129B6" w:rsidP="00066306">
      <w:pPr>
        <w:spacing w:after="0"/>
        <w:jc w:val="both"/>
        <w:rPr>
          <w:rFonts w:ascii="Century Gothic" w:hAnsi="Century Gothic"/>
          <w:i/>
          <w:sz w:val="20"/>
          <w:szCs w:val="20"/>
        </w:rPr>
      </w:pPr>
    </w:p>
    <w:p w:rsidR="009603FB" w:rsidRPr="0033142A" w:rsidRDefault="00E541F3" w:rsidP="00066306">
      <w:pPr>
        <w:spacing w:after="0"/>
        <w:jc w:val="both"/>
        <w:rPr>
          <w:rFonts w:ascii="Century Gothic" w:hAnsi="Century Gothic"/>
          <w:b/>
          <w:sz w:val="20"/>
          <w:szCs w:val="20"/>
        </w:rPr>
      </w:pPr>
      <w:r>
        <w:rPr>
          <w:rFonts w:ascii="Century Gothic" w:hAnsi="Century Gothic"/>
          <w:b/>
          <w:sz w:val="20"/>
          <w:szCs w:val="20"/>
        </w:rPr>
        <w:t>L</w:t>
      </w:r>
      <w:r w:rsidR="00066306" w:rsidRPr="0033142A">
        <w:rPr>
          <w:rFonts w:ascii="Century Gothic" w:hAnsi="Century Gothic"/>
          <w:b/>
          <w:sz w:val="20"/>
          <w:szCs w:val="20"/>
        </w:rPr>
        <w:t>e thème abordé cette année sera celui de l’entreprenariat numérique et des nouvelles technologies.</w:t>
      </w:r>
    </w:p>
    <w:p w:rsidR="00066306" w:rsidRPr="0033142A" w:rsidRDefault="00066306" w:rsidP="00066306">
      <w:pPr>
        <w:spacing w:after="0"/>
        <w:jc w:val="both"/>
        <w:rPr>
          <w:rFonts w:ascii="Century Gothic" w:hAnsi="Century Gothic"/>
          <w:b/>
          <w:sz w:val="20"/>
          <w:szCs w:val="20"/>
        </w:rPr>
      </w:pPr>
    </w:p>
    <w:p w:rsidR="00066306" w:rsidRPr="0033142A" w:rsidRDefault="00066306" w:rsidP="00066306">
      <w:pPr>
        <w:spacing w:after="0"/>
        <w:jc w:val="both"/>
        <w:rPr>
          <w:rFonts w:ascii="Century Gothic" w:hAnsi="Century Gothic"/>
          <w:b/>
          <w:sz w:val="20"/>
          <w:szCs w:val="20"/>
        </w:rPr>
      </w:pPr>
      <w:r w:rsidRPr="0033142A">
        <w:rPr>
          <w:rFonts w:ascii="Century Gothic" w:hAnsi="Century Gothic"/>
          <w:b/>
          <w:sz w:val="20"/>
          <w:szCs w:val="20"/>
        </w:rPr>
        <w:t>Les objectifs de cette année seront :</w:t>
      </w:r>
    </w:p>
    <w:p w:rsidR="00066306" w:rsidRPr="0033142A" w:rsidRDefault="00066306" w:rsidP="00066306">
      <w:pPr>
        <w:pStyle w:val="ListParagraph"/>
        <w:numPr>
          <w:ilvl w:val="0"/>
          <w:numId w:val="1"/>
        </w:numPr>
        <w:spacing w:after="0"/>
        <w:jc w:val="both"/>
        <w:rPr>
          <w:rFonts w:ascii="Century Gothic" w:hAnsi="Century Gothic"/>
          <w:sz w:val="20"/>
          <w:szCs w:val="20"/>
        </w:rPr>
      </w:pPr>
      <w:r w:rsidRPr="0033142A">
        <w:rPr>
          <w:rFonts w:ascii="Century Gothic" w:hAnsi="Century Gothic"/>
          <w:sz w:val="20"/>
          <w:szCs w:val="20"/>
        </w:rPr>
        <w:t xml:space="preserve">De présenter le savoir-faire et les produits de service numérique des entreprises </w:t>
      </w:r>
      <w:r w:rsidR="00940D24">
        <w:rPr>
          <w:rFonts w:ascii="Century Gothic" w:hAnsi="Century Gothic"/>
          <w:sz w:val="20"/>
          <w:szCs w:val="20"/>
        </w:rPr>
        <w:t>me</w:t>
      </w:r>
      <w:r w:rsidR="00E541F3">
        <w:rPr>
          <w:rFonts w:ascii="Century Gothic" w:hAnsi="Century Gothic"/>
          <w:sz w:val="20"/>
          <w:szCs w:val="20"/>
        </w:rPr>
        <w:t>mbres de la Chambre de Commerce</w:t>
      </w:r>
      <w:r w:rsidR="00940D24">
        <w:rPr>
          <w:rFonts w:ascii="Century Gothic" w:hAnsi="Century Gothic"/>
          <w:sz w:val="20"/>
          <w:szCs w:val="20"/>
        </w:rPr>
        <w:t xml:space="preserve"> et d’Industrie Franco-Albanaise</w:t>
      </w:r>
      <w:r w:rsidR="00E541F3">
        <w:rPr>
          <w:rFonts w:ascii="Century Gothic" w:hAnsi="Century Gothic"/>
          <w:sz w:val="20"/>
          <w:szCs w:val="20"/>
        </w:rPr>
        <w:t xml:space="preserve"> et leurs besoins en Ressources Humaines dans ce secteur.</w:t>
      </w:r>
    </w:p>
    <w:p w:rsidR="00066306" w:rsidRPr="0033142A" w:rsidRDefault="00066306" w:rsidP="00066306">
      <w:pPr>
        <w:pStyle w:val="ListParagraph"/>
        <w:numPr>
          <w:ilvl w:val="0"/>
          <w:numId w:val="1"/>
        </w:numPr>
        <w:spacing w:after="0"/>
        <w:jc w:val="both"/>
        <w:rPr>
          <w:rFonts w:ascii="Century Gothic" w:hAnsi="Century Gothic"/>
          <w:sz w:val="20"/>
          <w:szCs w:val="20"/>
        </w:rPr>
      </w:pPr>
      <w:r w:rsidRPr="0033142A">
        <w:rPr>
          <w:rFonts w:ascii="Century Gothic" w:hAnsi="Century Gothic"/>
          <w:sz w:val="20"/>
          <w:szCs w:val="20"/>
        </w:rPr>
        <w:t>De présenter des sociétés ou personnalités albanaises</w:t>
      </w:r>
      <w:r w:rsidR="00E541F3">
        <w:rPr>
          <w:rFonts w:ascii="Century Gothic" w:hAnsi="Century Gothic"/>
          <w:sz w:val="20"/>
          <w:szCs w:val="20"/>
        </w:rPr>
        <w:t xml:space="preserve"> dans le domaine du numérique.</w:t>
      </w:r>
    </w:p>
    <w:p w:rsidR="00066306" w:rsidRPr="0033142A" w:rsidRDefault="00066306" w:rsidP="00066306">
      <w:pPr>
        <w:pStyle w:val="ListParagraph"/>
        <w:numPr>
          <w:ilvl w:val="0"/>
          <w:numId w:val="1"/>
        </w:numPr>
        <w:spacing w:after="0"/>
        <w:jc w:val="both"/>
        <w:rPr>
          <w:rFonts w:ascii="Century Gothic" w:hAnsi="Century Gothic"/>
          <w:sz w:val="20"/>
          <w:szCs w:val="20"/>
        </w:rPr>
      </w:pPr>
      <w:r w:rsidRPr="0033142A">
        <w:rPr>
          <w:rFonts w:ascii="Century Gothic" w:hAnsi="Century Gothic"/>
          <w:sz w:val="20"/>
          <w:szCs w:val="20"/>
        </w:rPr>
        <w:t>De permettre aux acteurs de la francophonie (universités, écoles etc)</w:t>
      </w:r>
      <w:r w:rsidR="004B6381">
        <w:rPr>
          <w:rFonts w:ascii="Century Gothic" w:hAnsi="Century Gothic"/>
          <w:sz w:val="20"/>
          <w:szCs w:val="20"/>
        </w:rPr>
        <w:t xml:space="preserve"> d’</w:t>
      </w:r>
      <w:r w:rsidR="00E541F3">
        <w:rPr>
          <w:rFonts w:ascii="Century Gothic" w:hAnsi="Century Gothic"/>
          <w:sz w:val="20"/>
          <w:szCs w:val="20"/>
        </w:rPr>
        <w:t xml:space="preserve">avoir </w:t>
      </w:r>
      <w:r w:rsidR="004B6381">
        <w:rPr>
          <w:rFonts w:ascii="Century Gothic" w:hAnsi="Century Gothic"/>
          <w:sz w:val="20"/>
          <w:szCs w:val="20"/>
        </w:rPr>
        <w:t xml:space="preserve">accès </w:t>
      </w:r>
      <w:r w:rsidR="00402133">
        <w:rPr>
          <w:rFonts w:ascii="Century Gothic" w:hAnsi="Century Gothic"/>
          <w:sz w:val="20"/>
          <w:szCs w:val="20"/>
        </w:rPr>
        <w:t>au réseau économique francophone.</w:t>
      </w:r>
    </w:p>
    <w:p w:rsidR="009603FB" w:rsidRPr="0033142A" w:rsidRDefault="009603FB" w:rsidP="00066306">
      <w:pPr>
        <w:spacing w:after="0"/>
        <w:jc w:val="both"/>
        <w:rPr>
          <w:rFonts w:ascii="Century Gothic" w:hAnsi="Century Gothic"/>
          <w:sz w:val="20"/>
          <w:szCs w:val="20"/>
        </w:rPr>
      </w:pPr>
    </w:p>
    <w:p w:rsidR="001D23C7" w:rsidRPr="0033142A" w:rsidRDefault="001D23C7" w:rsidP="009603FB">
      <w:pPr>
        <w:spacing w:after="0"/>
        <w:rPr>
          <w:rFonts w:ascii="Century Gothic" w:hAnsi="Century Gothic"/>
          <w:b/>
          <w:sz w:val="20"/>
          <w:szCs w:val="20"/>
        </w:rPr>
      </w:pPr>
      <w:r w:rsidRPr="0033142A">
        <w:rPr>
          <w:rFonts w:ascii="Century Gothic" w:hAnsi="Century Gothic"/>
          <w:b/>
          <w:sz w:val="20"/>
          <w:szCs w:val="20"/>
        </w:rPr>
        <w:t xml:space="preserve">De manière concrète il est demandé aux partenaires afin de préparer ce forum de répondre aux interrogations ci-dessous : </w:t>
      </w:r>
    </w:p>
    <w:p w:rsidR="00940D24" w:rsidRPr="0033142A" w:rsidRDefault="00940D24" w:rsidP="00940D24">
      <w:pPr>
        <w:pStyle w:val="ListParagraph"/>
        <w:numPr>
          <w:ilvl w:val="0"/>
          <w:numId w:val="1"/>
        </w:numPr>
        <w:spacing w:after="0"/>
        <w:rPr>
          <w:rFonts w:ascii="Century Gothic" w:hAnsi="Century Gothic"/>
          <w:sz w:val="20"/>
          <w:szCs w:val="20"/>
        </w:rPr>
      </w:pPr>
      <w:r w:rsidRPr="0033142A">
        <w:rPr>
          <w:rFonts w:ascii="Century Gothic" w:hAnsi="Century Gothic"/>
          <w:sz w:val="20"/>
          <w:szCs w:val="20"/>
        </w:rPr>
        <w:t xml:space="preserve">Quels dispositifs avez-vous mis en place pour soutenir l’innovation ? </w:t>
      </w:r>
    </w:p>
    <w:p w:rsidR="001D23C7" w:rsidRPr="0033142A" w:rsidRDefault="001D23C7" w:rsidP="001D23C7">
      <w:pPr>
        <w:pStyle w:val="ListParagraph"/>
        <w:numPr>
          <w:ilvl w:val="0"/>
          <w:numId w:val="1"/>
        </w:numPr>
        <w:spacing w:after="0"/>
        <w:rPr>
          <w:rFonts w:ascii="Century Gothic" w:hAnsi="Century Gothic"/>
          <w:sz w:val="20"/>
          <w:szCs w:val="20"/>
        </w:rPr>
      </w:pPr>
      <w:r w:rsidRPr="0033142A">
        <w:rPr>
          <w:rFonts w:ascii="Century Gothic" w:hAnsi="Century Gothic"/>
          <w:sz w:val="20"/>
          <w:szCs w:val="20"/>
        </w:rPr>
        <w:t>Quels sont les outils que vous avez mis en place et comment les utilisez-vous ?</w:t>
      </w:r>
    </w:p>
    <w:p w:rsidR="0033142A" w:rsidRPr="0033142A" w:rsidRDefault="00940D24" w:rsidP="001D23C7">
      <w:pPr>
        <w:pStyle w:val="ListParagraph"/>
        <w:numPr>
          <w:ilvl w:val="0"/>
          <w:numId w:val="1"/>
        </w:numPr>
        <w:spacing w:after="0"/>
        <w:rPr>
          <w:rFonts w:ascii="Century Gothic" w:hAnsi="Century Gothic"/>
          <w:sz w:val="20"/>
          <w:szCs w:val="20"/>
        </w:rPr>
      </w:pPr>
      <w:r>
        <w:rPr>
          <w:rFonts w:ascii="Century Gothic" w:hAnsi="Century Gothic"/>
          <w:sz w:val="20"/>
          <w:szCs w:val="20"/>
        </w:rPr>
        <w:t xml:space="preserve">Quels sont vos besoins en </w:t>
      </w:r>
      <w:r w:rsidR="00A67996">
        <w:rPr>
          <w:rFonts w:ascii="Century Gothic" w:hAnsi="Century Gothic"/>
          <w:sz w:val="20"/>
          <w:szCs w:val="20"/>
        </w:rPr>
        <w:t>termes</w:t>
      </w:r>
      <w:r>
        <w:rPr>
          <w:rFonts w:ascii="Century Gothic" w:hAnsi="Century Gothic"/>
          <w:sz w:val="20"/>
          <w:szCs w:val="20"/>
        </w:rPr>
        <w:t xml:space="preserve"> de compétences et formations ?</w:t>
      </w:r>
    </w:p>
    <w:p w:rsidR="001D23C7" w:rsidRPr="0033142A" w:rsidRDefault="001D23C7" w:rsidP="009603FB">
      <w:pPr>
        <w:spacing w:after="0"/>
        <w:rPr>
          <w:rFonts w:ascii="Century Gothic" w:hAnsi="Century Gothic"/>
          <w:sz w:val="20"/>
          <w:szCs w:val="20"/>
        </w:rPr>
      </w:pPr>
    </w:p>
    <w:p w:rsidR="0033142A" w:rsidRDefault="00E541F3" w:rsidP="00E541F3">
      <w:pPr>
        <w:spacing w:after="0"/>
        <w:jc w:val="both"/>
        <w:rPr>
          <w:rFonts w:ascii="Century Gothic" w:hAnsi="Century Gothic"/>
          <w:b/>
          <w:sz w:val="20"/>
          <w:szCs w:val="20"/>
        </w:rPr>
      </w:pPr>
      <w:r>
        <w:rPr>
          <w:rFonts w:ascii="Century Gothic" w:hAnsi="Century Gothic"/>
          <w:b/>
          <w:sz w:val="20"/>
          <w:szCs w:val="20"/>
        </w:rPr>
        <w:t>Programme</w:t>
      </w:r>
      <w:r w:rsidR="0033142A" w:rsidRPr="0033142A">
        <w:rPr>
          <w:rFonts w:ascii="Century Gothic" w:hAnsi="Century Gothic"/>
          <w:b/>
          <w:sz w:val="20"/>
          <w:szCs w:val="20"/>
        </w:rPr>
        <w:t> :</w:t>
      </w:r>
    </w:p>
    <w:p w:rsidR="00E541F3" w:rsidRPr="00E541F3" w:rsidRDefault="00E541F3" w:rsidP="00E541F3">
      <w:pPr>
        <w:spacing w:after="0"/>
        <w:jc w:val="both"/>
        <w:rPr>
          <w:rFonts w:ascii="Century Gothic" w:hAnsi="Century Gothic"/>
          <w:sz w:val="20"/>
          <w:szCs w:val="20"/>
        </w:rPr>
      </w:pPr>
      <w:r w:rsidRPr="00E541F3">
        <w:rPr>
          <w:rFonts w:ascii="Century Gothic" w:hAnsi="Century Gothic"/>
          <w:sz w:val="20"/>
          <w:szCs w:val="20"/>
        </w:rPr>
        <w:t>Le forum s’organisera en deux temps :</w:t>
      </w:r>
    </w:p>
    <w:p w:rsidR="0033142A" w:rsidRPr="0033142A" w:rsidRDefault="00E541F3" w:rsidP="0033142A">
      <w:pPr>
        <w:pStyle w:val="ListParagraph"/>
        <w:numPr>
          <w:ilvl w:val="0"/>
          <w:numId w:val="3"/>
        </w:numPr>
        <w:jc w:val="both"/>
        <w:rPr>
          <w:rFonts w:ascii="Century Gothic" w:hAnsi="Century Gothic"/>
          <w:sz w:val="20"/>
          <w:szCs w:val="20"/>
          <w:u w:val="single"/>
        </w:rPr>
      </w:pPr>
      <w:r>
        <w:rPr>
          <w:rFonts w:ascii="Century Gothic" w:hAnsi="Century Gothic"/>
          <w:sz w:val="20"/>
          <w:szCs w:val="20"/>
          <w:u w:val="single"/>
        </w:rPr>
        <w:t>Première partie</w:t>
      </w:r>
      <w:r w:rsidR="00A67996">
        <w:rPr>
          <w:rFonts w:ascii="Century Gothic" w:hAnsi="Century Gothic"/>
          <w:sz w:val="20"/>
          <w:szCs w:val="20"/>
          <w:u w:val="single"/>
        </w:rPr>
        <w:t xml:space="preserve"> (</w:t>
      </w:r>
      <w:r>
        <w:rPr>
          <w:rFonts w:ascii="Century Gothic" w:hAnsi="Century Gothic"/>
          <w:sz w:val="20"/>
          <w:szCs w:val="20"/>
          <w:u w:val="single"/>
        </w:rPr>
        <w:t>9h-10h</w:t>
      </w:r>
      <w:r w:rsidR="00A67996">
        <w:rPr>
          <w:rFonts w:ascii="Century Gothic" w:hAnsi="Century Gothic"/>
          <w:sz w:val="20"/>
          <w:szCs w:val="20"/>
          <w:u w:val="single"/>
        </w:rPr>
        <w:t>)</w:t>
      </w:r>
      <w:r w:rsidR="0033142A" w:rsidRPr="0033142A">
        <w:rPr>
          <w:rFonts w:ascii="Century Gothic" w:hAnsi="Century Gothic"/>
          <w:sz w:val="20"/>
          <w:szCs w:val="20"/>
          <w:u w:val="single"/>
        </w:rPr>
        <w:t>:</w:t>
      </w:r>
    </w:p>
    <w:p w:rsidR="0033142A" w:rsidRPr="0033142A" w:rsidRDefault="00940D24" w:rsidP="0033142A">
      <w:pPr>
        <w:pStyle w:val="ListParagraph"/>
        <w:numPr>
          <w:ilvl w:val="0"/>
          <w:numId w:val="2"/>
        </w:numPr>
        <w:jc w:val="both"/>
        <w:rPr>
          <w:rFonts w:ascii="Century Gothic" w:hAnsi="Century Gothic"/>
          <w:sz w:val="20"/>
          <w:szCs w:val="20"/>
        </w:rPr>
      </w:pPr>
      <w:r>
        <w:rPr>
          <w:rFonts w:ascii="Century Gothic" w:hAnsi="Century Gothic"/>
          <w:sz w:val="20"/>
          <w:szCs w:val="20"/>
        </w:rPr>
        <w:t>Mot d’accueil de SE. Monsieur l’ambassadeur Fitoussi et de Mr. Julien Roche, président de la CCIFA</w:t>
      </w:r>
    </w:p>
    <w:p w:rsidR="00940D24" w:rsidRDefault="00940D24" w:rsidP="0033142A">
      <w:pPr>
        <w:pStyle w:val="ListParagraph"/>
        <w:numPr>
          <w:ilvl w:val="0"/>
          <w:numId w:val="2"/>
        </w:numPr>
        <w:jc w:val="both"/>
        <w:rPr>
          <w:rFonts w:ascii="Century Gothic" w:hAnsi="Century Gothic"/>
          <w:sz w:val="20"/>
          <w:szCs w:val="20"/>
        </w:rPr>
      </w:pPr>
      <w:r>
        <w:rPr>
          <w:rFonts w:ascii="Century Gothic" w:hAnsi="Century Gothic"/>
          <w:sz w:val="20"/>
          <w:szCs w:val="20"/>
        </w:rPr>
        <w:t>Présentation des nouvelles technologies et de l’entreprenariat numérique par DritanMezini</w:t>
      </w:r>
    </w:p>
    <w:p w:rsidR="00E945A0" w:rsidRDefault="00E945A0" w:rsidP="0033142A">
      <w:pPr>
        <w:pStyle w:val="ListParagraph"/>
        <w:numPr>
          <w:ilvl w:val="0"/>
          <w:numId w:val="2"/>
        </w:numPr>
        <w:jc w:val="both"/>
        <w:rPr>
          <w:rFonts w:ascii="Century Gothic" w:hAnsi="Century Gothic"/>
          <w:sz w:val="20"/>
          <w:szCs w:val="20"/>
        </w:rPr>
      </w:pPr>
      <w:r>
        <w:rPr>
          <w:rFonts w:ascii="Century Gothic" w:hAnsi="Century Gothic"/>
          <w:sz w:val="20"/>
          <w:szCs w:val="20"/>
        </w:rPr>
        <w:lastRenderedPageBreak/>
        <w:t xml:space="preserve">Présentation des entreprises et institutions albanaises travaillant dans le secteur des nouvelles technologies </w:t>
      </w:r>
      <w:r w:rsidR="00940D24">
        <w:rPr>
          <w:rFonts w:ascii="Century Gothic" w:hAnsi="Century Gothic"/>
          <w:sz w:val="20"/>
          <w:szCs w:val="20"/>
        </w:rPr>
        <w:t>par l’association des Start-Up</w:t>
      </w:r>
    </w:p>
    <w:p w:rsidR="0033142A" w:rsidRDefault="0033142A" w:rsidP="0033142A">
      <w:pPr>
        <w:pStyle w:val="ListParagraph"/>
        <w:jc w:val="both"/>
        <w:rPr>
          <w:rFonts w:ascii="Century Gothic" w:hAnsi="Century Gothic"/>
          <w:sz w:val="20"/>
          <w:szCs w:val="20"/>
        </w:rPr>
      </w:pPr>
    </w:p>
    <w:p w:rsidR="001E780B" w:rsidRDefault="001E780B" w:rsidP="0033142A">
      <w:pPr>
        <w:pStyle w:val="ListParagraph"/>
        <w:jc w:val="both"/>
        <w:rPr>
          <w:rFonts w:ascii="Century Gothic" w:hAnsi="Century Gothic"/>
          <w:sz w:val="20"/>
          <w:szCs w:val="20"/>
        </w:rPr>
      </w:pPr>
      <w:r>
        <w:rPr>
          <w:rFonts w:ascii="Century Gothic" w:hAnsi="Century Gothic"/>
          <w:sz w:val="20"/>
          <w:szCs w:val="20"/>
        </w:rPr>
        <w:t>Pause-Café/ Thé</w:t>
      </w:r>
      <w:r w:rsidR="005F598E">
        <w:rPr>
          <w:rFonts w:ascii="Century Gothic" w:hAnsi="Century Gothic"/>
          <w:sz w:val="20"/>
          <w:szCs w:val="20"/>
        </w:rPr>
        <w:t xml:space="preserve"> (30 minutes)</w:t>
      </w:r>
    </w:p>
    <w:p w:rsidR="001E780B" w:rsidRPr="0033142A" w:rsidRDefault="001E780B" w:rsidP="0033142A">
      <w:pPr>
        <w:pStyle w:val="ListParagraph"/>
        <w:jc w:val="both"/>
        <w:rPr>
          <w:rFonts w:ascii="Century Gothic" w:hAnsi="Century Gothic"/>
          <w:sz w:val="20"/>
          <w:szCs w:val="20"/>
        </w:rPr>
      </w:pPr>
    </w:p>
    <w:p w:rsidR="0033142A" w:rsidRPr="0033142A" w:rsidRDefault="00E541F3" w:rsidP="0033142A">
      <w:pPr>
        <w:pStyle w:val="ListParagraph"/>
        <w:numPr>
          <w:ilvl w:val="0"/>
          <w:numId w:val="3"/>
        </w:numPr>
        <w:jc w:val="both"/>
        <w:rPr>
          <w:rFonts w:ascii="Century Gothic" w:hAnsi="Century Gothic"/>
          <w:sz w:val="20"/>
          <w:szCs w:val="20"/>
          <w:u w:val="single"/>
        </w:rPr>
      </w:pPr>
      <w:r>
        <w:rPr>
          <w:rFonts w:ascii="Century Gothic" w:hAnsi="Century Gothic"/>
          <w:sz w:val="20"/>
          <w:szCs w:val="20"/>
          <w:u w:val="single"/>
        </w:rPr>
        <w:t>Deuxième partie</w:t>
      </w:r>
      <w:r w:rsidR="005F598E">
        <w:rPr>
          <w:rFonts w:ascii="Century Gothic" w:hAnsi="Century Gothic"/>
          <w:sz w:val="20"/>
          <w:szCs w:val="20"/>
          <w:u w:val="single"/>
        </w:rPr>
        <w:t xml:space="preserve"> (</w:t>
      </w:r>
      <w:r>
        <w:rPr>
          <w:rFonts w:ascii="Century Gothic" w:hAnsi="Century Gothic"/>
          <w:sz w:val="20"/>
          <w:szCs w:val="20"/>
          <w:u w:val="single"/>
        </w:rPr>
        <w:t>10h30-12h30</w:t>
      </w:r>
      <w:r w:rsidR="005F598E">
        <w:rPr>
          <w:rFonts w:ascii="Century Gothic" w:hAnsi="Century Gothic"/>
          <w:sz w:val="20"/>
          <w:szCs w:val="20"/>
          <w:u w:val="single"/>
        </w:rPr>
        <w:t>)</w:t>
      </w:r>
      <w:r>
        <w:rPr>
          <w:rFonts w:ascii="Century Gothic" w:hAnsi="Century Gothic"/>
          <w:sz w:val="20"/>
          <w:szCs w:val="20"/>
          <w:u w:val="single"/>
        </w:rPr>
        <w:t> :</w:t>
      </w:r>
      <w:bookmarkStart w:id="0" w:name="_GoBack"/>
      <w:bookmarkEnd w:id="0"/>
    </w:p>
    <w:p w:rsidR="0033142A" w:rsidRDefault="00A67996" w:rsidP="0033142A">
      <w:pPr>
        <w:pStyle w:val="ListParagraph"/>
        <w:numPr>
          <w:ilvl w:val="0"/>
          <w:numId w:val="2"/>
        </w:numPr>
        <w:jc w:val="both"/>
        <w:rPr>
          <w:rFonts w:ascii="Century Gothic" w:hAnsi="Century Gothic"/>
          <w:sz w:val="20"/>
          <w:szCs w:val="20"/>
        </w:rPr>
      </w:pPr>
      <w:r>
        <w:rPr>
          <w:rFonts w:ascii="Century Gothic" w:hAnsi="Century Gothic"/>
          <w:sz w:val="20"/>
          <w:szCs w:val="20"/>
        </w:rPr>
        <w:t xml:space="preserve">Présentations des différentes entreprises de la CCIFA (Société Générale, M-Pay, ALEAT, CELESI, </w:t>
      </w:r>
      <w:r w:rsidR="005F598E">
        <w:rPr>
          <w:rFonts w:ascii="Century Gothic" w:hAnsi="Century Gothic"/>
          <w:sz w:val="20"/>
          <w:szCs w:val="20"/>
        </w:rPr>
        <w:t>Berenger Thibaut – Vacances en Albanie et Vitrina</w:t>
      </w:r>
      <w:r w:rsidR="00FB7BA6">
        <w:rPr>
          <w:rFonts w:ascii="Century Gothic" w:hAnsi="Century Gothic"/>
          <w:sz w:val="20"/>
          <w:szCs w:val="20"/>
        </w:rPr>
        <w:t xml:space="preserve"> </w:t>
      </w:r>
      <w:r w:rsidR="005F598E">
        <w:rPr>
          <w:rFonts w:ascii="Century Gothic" w:hAnsi="Century Gothic"/>
          <w:sz w:val="20"/>
          <w:szCs w:val="20"/>
        </w:rPr>
        <w:t>Franceze) (10 minutes chacune, de 3 à 6 slides maximum)</w:t>
      </w:r>
    </w:p>
    <w:p w:rsidR="005F598E" w:rsidRDefault="005F598E" w:rsidP="0033142A">
      <w:pPr>
        <w:pStyle w:val="ListParagraph"/>
        <w:numPr>
          <w:ilvl w:val="0"/>
          <w:numId w:val="2"/>
        </w:numPr>
        <w:jc w:val="both"/>
        <w:rPr>
          <w:rFonts w:ascii="Century Gothic" w:hAnsi="Century Gothic"/>
          <w:sz w:val="20"/>
          <w:szCs w:val="20"/>
        </w:rPr>
      </w:pPr>
      <w:r>
        <w:rPr>
          <w:rFonts w:ascii="Century Gothic" w:hAnsi="Century Gothic"/>
          <w:sz w:val="20"/>
          <w:szCs w:val="20"/>
        </w:rPr>
        <w:t>Temps de rencontre entre les étudiants et les entreprises</w:t>
      </w:r>
    </w:p>
    <w:p w:rsidR="002024F9" w:rsidRDefault="002024F9" w:rsidP="002024F9">
      <w:pPr>
        <w:jc w:val="both"/>
        <w:rPr>
          <w:rFonts w:ascii="Century Gothic" w:hAnsi="Century Gothic"/>
          <w:sz w:val="20"/>
          <w:szCs w:val="20"/>
        </w:rPr>
      </w:pPr>
    </w:p>
    <w:p w:rsidR="001D23C7" w:rsidRDefault="002024F9" w:rsidP="00F348C2">
      <w:pPr>
        <w:spacing w:after="0"/>
        <w:jc w:val="center"/>
        <w:rPr>
          <w:sz w:val="20"/>
          <w:szCs w:val="20"/>
        </w:rPr>
      </w:pPr>
      <w:r>
        <w:rPr>
          <w:rFonts w:ascii="Century Gothic" w:hAnsi="Century Gothic"/>
          <w:noProof/>
          <w:lang w:val="en-US"/>
        </w:rPr>
        <w:drawing>
          <wp:inline distT="0" distB="0" distL="0" distR="0">
            <wp:extent cx="846162" cy="60825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6285" cy="608346"/>
                    </a:xfrm>
                    <a:prstGeom prst="rect">
                      <a:avLst/>
                    </a:prstGeom>
                  </pic:spPr>
                </pic:pic>
              </a:graphicData>
            </a:graphic>
          </wp:inline>
        </w:drawing>
      </w:r>
      <w:r w:rsidR="00F348C2">
        <w:rPr>
          <w:sz w:val="20"/>
          <w:szCs w:val="20"/>
        </w:rPr>
        <w:tab/>
      </w:r>
      <w:r w:rsidR="00F348C2">
        <w:rPr>
          <w:sz w:val="20"/>
          <w:szCs w:val="20"/>
        </w:rPr>
        <w:tab/>
      </w:r>
      <w:r>
        <w:rPr>
          <w:rFonts w:ascii="Century Gothic" w:hAnsi="Century Gothic"/>
          <w:noProof/>
          <w:lang w:val="en-US"/>
        </w:rPr>
        <w:drawing>
          <wp:inline distT="0" distB="0" distL="0" distR="0">
            <wp:extent cx="2380959" cy="352956"/>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 gen alb.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80959" cy="352956"/>
                    </a:xfrm>
                    <a:prstGeom prst="rect">
                      <a:avLst/>
                    </a:prstGeom>
                  </pic:spPr>
                </pic:pic>
              </a:graphicData>
            </a:graphic>
          </wp:inline>
        </w:drawing>
      </w:r>
      <w:r w:rsidR="00F348C2">
        <w:rPr>
          <w:sz w:val="20"/>
          <w:szCs w:val="20"/>
        </w:rPr>
        <w:tab/>
      </w:r>
      <w:r>
        <w:rPr>
          <w:rFonts w:ascii="Century Gothic" w:hAnsi="Century Gothic"/>
          <w:noProof/>
          <w:lang w:val="en-US"/>
        </w:rPr>
        <w:drawing>
          <wp:inline distT="0" distB="0" distL="0" distR="0">
            <wp:extent cx="655093" cy="655093"/>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55247" cy="655247"/>
                    </a:xfrm>
                    <a:prstGeom prst="rect">
                      <a:avLst/>
                    </a:prstGeom>
                  </pic:spPr>
                </pic:pic>
              </a:graphicData>
            </a:graphic>
          </wp:inline>
        </w:drawing>
      </w:r>
    </w:p>
    <w:sectPr w:rsidR="001D23C7" w:rsidSect="00DF467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E73" w:rsidRDefault="00297E73" w:rsidP="008129B6">
      <w:pPr>
        <w:spacing w:after="0" w:line="240" w:lineRule="auto"/>
      </w:pPr>
      <w:r>
        <w:separator/>
      </w:r>
    </w:p>
  </w:endnote>
  <w:endnote w:type="continuationSeparator" w:id="1">
    <w:p w:rsidR="00297E73" w:rsidRDefault="00297E73" w:rsidP="008129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E73" w:rsidRDefault="00297E73" w:rsidP="008129B6">
      <w:pPr>
        <w:spacing w:after="0" w:line="240" w:lineRule="auto"/>
      </w:pPr>
      <w:r>
        <w:separator/>
      </w:r>
    </w:p>
  </w:footnote>
  <w:footnote w:type="continuationSeparator" w:id="1">
    <w:p w:rsidR="00297E73" w:rsidRDefault="00297E73" w:rsidP="008129B6">
      <w:pPr>
        <w:spacing w:after="0" w:line="240" w:lineRule="auto"/>
      </w:pPr>
      <w:r>
        <w:continuationSeparator/>
      </w:r>
    </w:p>
  </w:footnote>
  <w:footnote w:id="2">
    <w:p w:rsidR="00066306" w:rsidRDefault="008129B6">
      <w:pPr>
        <w:pStyle w:val="FootnoteText"/>
      </w:pPr>
      <w:r>
        <w:rPr>
          <w:rStyle w:val="FootnoteReference"/>
        </w:rPr>
        <w:footnoteRef/>
      </w:r>
      <w:r w:rsidRPr="008129B6">
        <w:t xml:space="preserve">XIVe Sommet de </w:t>
      </w:r>
      <w:r>
        <w:t xml:space="preserve">la Francophonie à </w:t>
      </w:r>
      <w:r w:rsidRPr="00066306">
        <w:t xml:space="preserve">Kinshasa, « Horizon 2020 : Stratégie de la Francophonie numérique » </w:t>
      </w:r>
      <w:hyperlink r:id="rId1" w:history="1">
        <w:r w:rsidR="00066306" w:rsidRPr="00572704">
          <w:rPr>
            <w:rStyle w:val="Hyperlink"/>
          </w:rPr>
          <w:t>http://www.francophonie.org/IMG/pdf/horizon_2020_-_strategie_de_la_francophonie_numerique.pdf</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B2A49"/>
    <w:multiLevelType w:val="hybridMultilevel"/>
    <w:tmpl w:val="DCD45764"/>
    <w:lvl w:ilvl="0" w:tplc="809EAF2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80E08D1"/>
    <w:multiLevelType w:val="hybridMultilevel"/>
    <w:tmpl w:val="D710FF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24C6888"/>
    <w:multiLevelType w:val="hybridMultilevel"/>
    <w:tmpl w:val="057CB0A8"/>
    <w:lvl w:ilvl="0" w:tplc="8C5C18C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9603FB"/>
    <w:rsid w:val="00066306"/>
    <w:rsid w:val="000D1965"/>
    <w:rsid w:val="001D23C7"/>
    <w:rsid w:val="001E780B"/>
    <w:rsid w:val="002024F9"/>
    <w:rsid w:val="00297E73"/>
    <w:rsid w:val="0033142A"/>
    <w:rsid w:val="003F1C21"/>
    <w:rsid w:val="00402133"/>
    <w:rsid w:val="004276ED"/>
    <w:rsid w:val="004B6381"/>
    <w:rsid w:val="00583EA8"/>
    <w:rsid w:val="005F598E"/>
    <w:rsid w:val="0067229C"/>
    <w:rsid w:val="006C61D8"/>
    <w:rsid w:val="008129B6"/>
    <w:rsid w:val="00940D24"/>
    <w:rsid w:val="009603FB"/>
    <w:rsid w:val="00A67489"/>
    <w:rsid w:val="00A67996"/>
    <w:rsid w:val="00AA4E33"/>
    <w:rsid w:val="00CF2E37"/>
    <w:rsid w:val="00D0492A"/>
    <w:rsid w:val="00D23A56"/>
    <w:rsid w:val="00D8098F"/>
    <w:rsid w:val="00D962EB"/>
    <w:rsid w:val="00DF4675"/>
    <w:rsid w:val="00E541F3"/>
    <w:rsid w:val="00E914A9"/>
    <w:rsid w:val="00E945A0"/>
    <w:rsid w:val="00F348C2"/>
    <w:rsid w:val="00FB7B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675"/>
  </w:style>
  <w:style w:type="paragraph" w:styleId="Heading1">
    <w:name w:val="heading 1"/>
    <w:basedOn w:val="Normal"/>
    <w:next w:val="Normal"/>
    <w:link w:val="Heading1Char"/>
    <w:uiPriority w:val="9"/>
    <w:qFormat/>
    <w:rsid w:val="008129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603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03F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9603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03FB"/>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3F1C21"/>
    <w:rPr>
      <w:color w:val="0000FF"/>
      <w:u w:val="single"/>
    </w:rPr>
  </w:style>
  <w:style w:type="character" w:customStyle="1" w:styleId="Heading1Char">
    <w:name w:val="Heading 1 Char"/>
    <w:basedOn w:val="DefaultParagraphFont"/>
    <w:link w:val="Heading1"/>
    <w:uiPriority w:val="9"/>
    <w:rsid w:val="008129B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8129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29B6"/>
    <w:rPr>
      <w:sz w:val="20"/>
      <w:szCs w:val="20"/>
    </w:rPr>
  </w:style>
  <w:style w:type="character" w:styleId="FootnoteReference">
    <w:name w:val="footnote reference"/>
    <w:basedOn w:val="DefaultParagraphFont"/>
    <w:uiPriority w:val="99"/>
    <w:semiHidden/>
    <w:unhideWhenUsed/>
    <w:rsid w:val="008129B6"/>
    <w:rPr>
      <w:vertAlign w:val="superscript"/>
    </w:rPr>
  </w:style>
  <w:style w:type="paragraph" w:styleId="ListParagraph">
    <w:name w:val="List Paragraph"/>
    <w:basedOn w:val="Normal"/>
    <w:uiPriority w:val="34"/>
    <w:qFormat/>
    <w:rsid w:val="00066306"/>
    <w:pPr>
      <w:ind w:left="720"/>
      <w:contextualSpacing/>
    </w:pPr>
  </w:style>
  <w:style w:type="paragraph" w:styleId="BalloonText">
    <w:name w:val="Balloon Text"/>
    <w:basedOn w:val="Normal"/>
    <w:link w:val="BalloonTextChar"/>
    <w:uiPriority w:val="99"/>
    <w:semiHidden/>
    <w:unhideWhenUsed/>
    <w:rsid w:val="00202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4F9"/>
    <w:rPr>
      <w:rFonts w:ascii="Tahoma" w:hAnsi="Tahoma" w:cs="Tahoma"/>
      <w:sz w:val="16"/>
      <w:szCs w:val="16"/>
    </w:rPr>
  </w:style>
  <w:style w:type="paragraph" w:styleId="Header">
    <w:name w:val="header"/>
    <w:basedOn w:val="Normal"/>
    <w:link w:val="HeaderChar"/>
    <w:uiPriority w:val="99"/>
    <w:unhideWhenUsed/>
    <w:rsid w:val="00F348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48C2"/>
  </w:style>
  <w:style w:type="paragraph" w:styleId="Footer">
    <w:name w:val="footer"/>
    <w:basedOn w:val="Normal"/>
    <w:link w:val="FooterChar"/>
    <w:uiPriority w:val="99"/>
    <w:unhideWhenUsed/>
    <w:rsid w:val="00F348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48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8129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603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603FB"/>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9603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603FB"/>
    <w:rPr>
      <w:rFonts w:asciiTheme="majorHAnsi" w:eastAsiaTheme="majorEastAsia" w:hAnsiTheme="majorHAnsi" w:cstheme="majorBidi"/>
      <w:color w:val="17365D" w:themeColor="text2" w:themeShade="BF"/>
      <w:spacing w:val="5"/>
      <w:kern w:val="28"/>
      <w:sz w:val="52"/>
      <w:szCs w:val="52"/>
    </w:rPr>
  </w:style>
  <w:style w:type="character" w:styleId="Lienhypertexte">
    <w:name w:val="Hyperlink"/>
    <w:basedOn w:val="Policepardfaut"/>
    <w:uiPriority w:val="99"/>
    <w:unhideWhenUsed/>
    <w:rsid w:val="003F1C21"/>
    <w:rPr>
      <w:color w:val="0000FF"/>
      <w:u w:val="single"/>
    </w:rPr>
  </w:style>
  <w:style w:type="character" w:customStyle="1" w:styleId="Titre1Car">
    <w:name w:val="Titre 1 Car"/>
    <w:basedOn w:val="Policepardfaut"/>
    <w:link w:val="Titre1"/>
    <w:uiPriority w:val="9"/>
    <w:rsid w:val="008129B6"/>
    <w:rPr>
      <w:rFonts w:asciiTheme="majorHAnsi" w:eastAsiaTheme="majorEastAsia" w:hAnsiTheme="majorHAnsi" w:cstheme="majorBidi"/>
      <w:b/>
      <w:bCs/>
      <w:color w:val="365F91" w:themeColor="accent1" w:themeShade="BF"/>
      <w:sz w:val="28"/>
      <w:szCs w:val="28"/>
    </w:rPr>
  </w:style>
  <w:style w:type="paragraph" w:styleId="Notedebasdepage">
    <w:name w:val="footnote text"/>
    <w:basedOn w:val="Normal"/>
    <w:link w:val="NotedebasdepageCar"/>
    <w:uiPriority w:val="99"/>
    <w:semiHidden/>
    <w:unhideWhenUsed/>
    <w:rsid w:val="008129B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129B6"/>
    <w:rPr>
      <w:sz w:val="20"/>
      <w:szCs w:val="20"/>
    </w:rPr>
  </w:style>
  <w:style w:type="character" w:styleId="Appelnotedebasdep">
    <w:name w:val="footnote reference"/>
    <w:basedOn w:val="Policepardfaut"/>
    <w:uiPriority w:val="99"/>
    <w:semiHidden/>
    <w:unhideWhenUsed/>
    <w:rsid w:val="008129B6"/>
    <w:rPr>
      <w:vertAlign w:val="superscript"/>
    </w:rPr>
  </w:style>
  <w:style w:type="paragraph" w:styleId="Paragraphedeliste">
    <w:name w:val="List Paragraph"/>
    <w:basedOn w:val="Normal"/>
    <w:uiPriority w:val="34"/>
    <w:qFormat/>
    <w:rsid w:val="0006630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rancophonie.org/IMG/pdf/horizon_2020_-_strategie_de_la_francophonie_numeriqu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CBE4F-50CA-482A-AB48-E65E0EFF6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392</Words>
  <Characters>2239</Characters>
  <Application>Microsoft Office Word</Application>
  <DocSecurity>0</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M.A.E.E</Company>
  <LinksUpToDate>false</LinksUpToDate>
  <CharactersWithSpaces>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OROSCO Stephane</dc:creator>
  <cp:lastModifiedBy>pc</cp:lastModifiedBy>
  <cp:revision>6</cp:revision>
  <cp:lastPrinted>2017-02-08T11:23:00Z</cp:lastPrinted>
  <dcterms:created xsi:type="dcterms:W3CDTF">2017-02-16T16:27:00Z</dcterms:created>
  <dcterms:modified xsi:type="dcterms:W3CDTF">2017-02-22T08:09:00Z</dcterms:modified>
</cp:coreProperties>
</file>